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88A" w:rsidRPr="00B94BB3" w:rsidRDefault="00CF088A" w:rsidP="00CF0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B94B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B94B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CF088A" w:rsidRDefault="00CF088A" w:rsidP="00CF0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F088A" w:rsidRDefault="00CF088A" w:rsidP="00CF0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F088A" w:rsidRDefault="00CF088A" w:rsidP="00CF0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F088A" w:rsidRDefault="00CF088A" w:rsidP="00CF08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OŚWIADCZENIE </w:t>
      </w:r>
    </w:p>
    <w:p w:rsidR="00CF088A" w:rsidRDefault="00CF088A" w:rsidP="00CF08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F088A" w:rsidRPr="00B94BB3" w:rsidRDefault="00CF088A" w:rsidP="00CF08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F088A" w:rsidRPr="00B94BB3" w:rsidRDefault="00CF088A" w:rsidP="00CF088A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17F5">
        <w:rPr>
          <w:rFonts w:ascii="Times New Roman" w:hAnsi="Times New Roman" w:cs="Times New Roman"/>
          <w:color w:val="000000"/>
          <w:sz w:val="24"/>
          <w:szCs w:val="24"/>
        </w:rPr>
        <w:t xml:space="preserve">Oświadczam, iż posiadam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 swych zasobach, osoby kierowane do realizacji zamówienia,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spełniające</w:t>
      </w:r>
      <w:r w:rsidRPr="005517F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wymog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 w:rsidRPr="005517F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niezbędn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 i konieczne</w:t>
      </w:r>
      <w:r w:rsidRPr="005517F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 </w:t>
      </w:r>
      <w:r w:rsidRPr="005517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podstawie § 3 Rozporządzenia Ministra Polityki Społecznej z dnia 22 września 2005 r. w sprawie specjalistycznych usług opiekuńczych (Dz. U. 2005 Nr 189, poz. 1598 z </w:t>
      </w:r>
      <w:proofErr w:type="spellStart"/>
      <w:r w:rsidRPr="005517F5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5517F5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CF088A" w:rsidRPr="00A04E78" w:rsidRDefault="00CF088A" w:rsidP="00CF088A">
      <w:pPr>
        <w:numPr>
          <w:ilvl w:val="0"/>
          <w:numId w:val="1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E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Specjalistyczne usługi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powinny być</w:t>
      </w:r>
      <w:r w:rsidRPr="00A04E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świadczone przez osoby posiadające kwalifikacje do wykonywania zawodu: pracownika socjalnego, psychologa, pedagoga, logopedy, terapeuty zajęciowego, pielęgniarki, asystenta osoby niepełnosprawnej, opiekunki środowiskowej, specjalisty w zakresie rehabilitacji medycznej, fizjoterapeuty lub innego zawodu dającego wiedzę i umiejętności pozwalające świadczyć 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kreślone specjalistyczne usługi;</w:t>
      </w:r>
    </w:p>
    <w:p w:rsidR="00CF088A" w:rsidRPr="00A04E78" w:rsidRDefault="00CF088A" w:rsidP="00CF088A">
      <w:pPr>
        <w:numPr>
          <w:ilvl w:val="0"/>
          <w:numId w:val="1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E78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świadczące specjalistyczne usługi dla osób z zaburzeni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ami psychicznymi muszą posiadać </w:t>
      </w:r>
      <w:r w:rsidRPr="00A04E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co najmniej</w:t>
      </w:r>
      <w:r w:rsidRPr="00A04E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04E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półroczny staż</w:t>
      </w:r>
      <w:r w:rsidRPr="00A04E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jednej z następujących jednostek: </w:t>
      </w:r>
    </w:p>
    <w:p w:rsidR="00CF088A" w:rsidRPr="00470582" w:rsidRDefault="00CF088A" w:rsidP="00CF088A">
      <w:pPr>
        <w:pStyle w:val="Bezodstpw"/>
        <w:ind w:left="7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1)    </w:t>
      </w:r>
      <w:r w:rsidRPr="00470582">
        <w:rPr>
          <w:rFonts w:ascii="Times New Roman" w:eastAsia="Times New Roman" w:hAnsi="Times New Roman"/>
          <w:sz w:val="24"/>
          <w:szCs w:val="24"/>
          <w:lang w:eastAsia="pl-PL"/>
        </w:rPr>
        <w:t>szpitalu psychiatrycznym;</w:t>
      </w:r>
    </w:p>
    <w:p w:rsidR="00CF088A" w:rsidRPr="00470582" w:rsidRDefault="00CF088A" w:rsidP="00CF088A">
      <w:pPr>
        <w:pStyle w:val="Bezodstpw"/>
        <w:tabs>
          <w:tab w:val="left" w:pos="993"/>
        </w:tabs>
        <w:ind w:left="7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2) </w:t>
      </w:r>
      <w:r w:rsidRPr="00470582">
        <w:rPr>
          <w:rFonts w:ascii="Times New Roman" w:eastAsia="Times New Roman" w:hAnsi="Times New Roman"/>
          <w:sz w:val="24"/>
          <w:szCs w:val="24"/>
          <w:lang w:eastAsia="pl-PL"/>
        </w:rPr>
        <w:t>jednostce organizacyjnej pomocy społecznej dla osób z zaburzeniami psychicznymi;</w:t>
      </w:r>
    </w:p>
    <w:p w:rsidR="00CF088A" w:rsidRPr="00470582" w:rsidRDefault="00CF088A" w:rsidP="00CF088A">
      <w:pPr>
        <w:pStyle w:val="Bezodstpw"/>
        <w:ind w:left="7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3) </w:t>
      </w:r>
      <w:r w:rsidRPr="00470582">
        <w:rPr>
          <w:rFonts w:ascii="Times New Roman" w:eastAsia="Times New Roman" w:hAnsi="Times New Roman"/>
          <w:sz w:val="24"/>
          <w:szCs w:val="24"/>
          <w:lang w:eastAsia="pl-PL"/>
        </w:rPr>
        <w:t xml:space="preserve">placówce terapii lub placówce oświatowej, do której uczęszczają dzieci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</w:t>
      </w:r>
      <w:r w:rsidRPr="00470582">
        <w:rPr>
          <w:rFonts w:ascii="Times New Roman" w:eastAsia="Times New Roman" w:hAnsi="Times New Roman"/>
          <w:sz w:val="24"/>
          <w:szCs w:val="24"/>
          <w:lang w:eastAsia="pl-PL"/>
        </w:rPr>
        <w:t>z zaburzeniami rozwoju lub upośledzeniem umysłowym;</w:t>
      </w:r>
    </w:p>
    <w:p w:rsidR="00CF088A" w:rsidRPr="00470582" w:rsidRDefault="00CF088A" w:rsidP="00CF088A">
      <w:pPr>
        <w:pStyle w:val="Bezodstpw"/>
        <w:ind w:left="7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4)    </w:t>
      </w:r>
      <w:r w:rsidRPr="00470582">
        <w:rPr>
          <w:rFonts w:ascii="Times New Roman" w:eastAsia="Times New Roman" w:hAnsi="Times New Roman"/>
          <w:sz w:val="24"/>
          <w:szCs w:val="24"/>
          <w:lang w:eastAsia="pl-PL"/>
        </w:rPr>
        <w:t>ośrodku terapeutyczno-edukacyjno-wychowawczym;</w:t>
      </w:r>
    </w:p>
    <w:p w:rsidR="00CF088A" w:rsidRPr="00470582" w:rsidRDefault="00CF088A" w:rsidP="00CF088A">
      <w:pPr>
        <w:pStyle w:val="Bezodstpw"/>
        <w:ind w:left="7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5)    </w:t>
      </w:r>
      <w:r w:rsidRPr="00470582">
        <w:rPr>
          <w:rFonts w:ascii="Times New Roman" w:eastAsia="Times New Roman" w:hAnsi="Times New Roman"/>
          <w:sz w:val="24"/>
          <w:szCs w:val="24"/>
          <w:lang w:eastAsia="pl-PL"/>
        </w:rPr>
        <w:t>zakładzie rehabilitacji;</w:t>
      </w:r>
    </w:p>
    <w:p w:rsidR="00CF088A" w:rsidRDefault="00CF088A" w:rsidP="00CF088A">
      <w:pPr>
        <w:pStyle w:val="Bezodstpw"/>
        <w:ind w:left="7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6)  </w:t>
      </w:r>
      <w:r w:rsidRPr="00470582">
        <w:rPr>
          <w:rFonts w:ascii="Times New Roman" w:eastAsia="Times New Roman" w:hAnsi="Times New Roman"/>
          <w:sz w:val="24"/>
          <w:szCs w:val="24"/>
          <w:lang w:eastAsia="pl-PL"/>
        </w:rPr>
        <w:t>innej jednostce niż wymienione w pkt 1-5, świadczącej specjalistyczne usługi opiekuńcze dla 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sób z zaburzeniami psychicznymi;</w:t>
      </w:r>
    </w:p>
    <w:p w:rsidR="00CF088A" w:rsidRDefault="00CF088A" w:rsidP="00CF088A">
      <w:pPr>
        <w:pStyle w:val="Bezodstpw"/>
        <w:ind w:left="7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F088A" w:rsidRDefault="00CF088A" w:rsidP="00CF088A">
      <w:pPr>
        <w:pStyle w:val="Bezodstpw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W </w:t>
      </w:r>
      <w:r w:rsidRPr="00A209F4">
        <w:rPr>
          <w:rFonts w:ascii="Times New Roman" w:hAnsi="Times New Roman"/>
          <w:sz w:val="24"/>
          <w:szCs w:val="24"/>
          <w:lang w:eastAsia="pl-PL"/>
        </w:rPr>
        <w:t xml:space="preserve">uzasadnionych przypadkach specjalistyczne usługi mogą być świadczone przez osoby, które zdobywają lub podnoszą wymagane </w:t>
      </w:r>
      <w:r>
        <w:rPr>
          <w:rFonts w:ascii="Times New Roman" w:hAnsi="Times New Roman"/>
          <w:sz w:val="24"/>
          <w:szCs w:val="24"/>
          <w:lang w:eastAsia="pl-PL"/>
        </w:rPr>
        <w:t xml:space="preserve">kwalifikacje zawodowe określone       </w:t>
      </w:r>
      <w:r w:rsidRPr="00A209F4">
        <w:rPr>
          <w:rFonts w:ascii="Times New Roman" w:hAnsi="Times New Roman"/>
          <w:sz w:val="24"/>
          <w:szCs w:val="24"/>
          <w:lang w:eastAsia="pl-PL"/>
        </w:rPr>
        <w:t>w ust. 1</w:t>
      </w:r>
      <w:r>
        <w:rPr>
          <w:rFonts w:ascii="Times New Roman" w:hAnsi="Times New Roman"/>
          <w:sz w:val="24"/>
          <w:szCs w:val="24"/>
          <w:lang w:eastAsia="pl-PL"/>
        </w:rPr>
        <w:t xml:space="preserve"> w/w rozporządzenia</w:t>
      </w:r>
      <w:r w:rsidRPr="00A209F4">
        <w:rPr>
          <w:rFonts w:ascii="Times New Roman" w:hAnsi="Times New Roman"/>
          <w:sz w:val="24"/>
          <w:szCs w:val="24"/>
          <w:lang w:eastAsia="pl-PL"/>
        </w:rPr>
        <w:t>, posiadają co najmniej r</w:t>
      </w:r>
      <w:r>
        <w:rPr>
          <w:rFonts w:ascii="Times New Roman" w:hAnsi="Times New Roman"/>
          <w:sz w:val="24"/>
          <w:szCs w:val="24"/>
          <w:lang w:eastAsia="pl-PL"/>
        </w:rPr>
        <w:t xml:space="preserve">oczny staż pracy w jednostkach,   o których mowa </w:t>
      </w:r>
      <w:r w:rsidRPr="00A209F4">
        <w:rPr>
          <w:rFonts w:ascii="Times New Roman" w:hAnsi="Times New Roman"/>
          <w:sz w:val="24"/>
          <w:szCs w:val="24"/>
          <w:lang w:eastAsia="pl-PL"/>
        </w:rPr>
        <w:t>w ust. 2</w:t>
      </w:r>
      <w:r>
        <w:rPr>
          <w:rFonts w:ascii="Times New Roman" w:hAnsi="Times New Roman"/>
          <w:sz w:val="24"/>
          <w:szCs w:val="24"/>
          <w:lang w:eastAsia="pl-PL"/>
        </w:rPr>
        <w:t xml:space="preserve"> w/w rozporządzenia </w:t>
      </w:r>
      <w:r w:rsidRPr="00A209F4">
        <w:rPr>
          <w:rFonts w:ascii="Times New Roman" w:hAnsi="Times New Roman"/>
          <w:sz w:val="24"/>
          <w:szCs w:val="24"/>
          <w:lang w:eastAsia="pl-PL"/>
        </w:rPr>
        <w:t>i mają z</w:t>
      </w:r>
      <w:r>
        <w:rPr>
          <w:rFonts w:ascii="Times New Roman" w:hAnsi="Times New Roman"/>
          <w:sz w:val="24"/>
          <w:szCs w:val="24"/>
          <w:lang w:eastAsia="pl-PL"/>
        </w:rPr>
        <w:t xml:space="preserve">apewnioną możliwość konsultacji </w:t>
      </w:r>
      <w:r w:rsidRPr="00A209F4">
        <w:rPr>
          <w:rFonts w:ascii="Times New Roman" w:hAnsi="Times New Roman"/>
          <w:sz w:val="24"/>
          <w:szCs w:val="24"/>
          <w:lang w:eastAsia="pl-PL"/>
        </w:rPr>
        <w:t>z osobami świadczącymi specjalistyczne usługi, posi</w:t>
      </w:r>
      <w:r>
        <w:rPr>
          <w:rFonts w:ascii="Times New Roman" w:hAnsi="Times New Roman"/>
          <w:sz w:val="24"/>
          <w:szCs w:val="24"/>
          <w:lang w:eastAsia="pl-PL"/>
        </w:rPr>
        <w:t>adającymi wymagane kwalifikacje;</w:t>
      </w:r>
      <w:r w:rsidRPr="00A209F4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CF088A" w:rsidRDefault="00CF088A" w:rsidP="00CF088A">
      <w:pPr>
        <w:pStyle w:val="Bezodstpw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CF088A" w:rsidRPr="00CB3123" w:rsidRDefault="00CF088A" w:rsidP="00CF088A">
      <w:pPr>
        <w:pStyle w:val="Bezodstpw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eastAsia="pl-PL"/>
        </w:rPr>
      </w:pPr>
      <w:r w:rsidRPr="00CB3123">
        <w:rPr>
          <w:rFonts w:ascii="Times New Roman" w:hAnsi="Times New Roman"/>
          <w:sz w:val="24"/>
          <w:szCs w:val="24"/>
          <w:lang w:eastAsia="pl-PL"/>
        </w:rPr>
        <w:t xml:space="preserve">Osoby świadczące usługi poprzez kształtowanie umiejętności zaspokajania podstawowych potrzeb życiowych i umiejętności społecznego funkcjonowania, motywowanie do aktywności, leczenia i rehabilitacji, prowadzenie treningów umiejętności samoobsługi i umiejętności społecznych oraz wspieranie, także              </w:t>
      </w:r>
      <w:r>
        <w:rPr>
          <w:rFonts w:ascii="Times New Roman" w:hAnsi="Times New Roman"/>
          <w:sz w:val="24"/>
          <w:szCs w:val="24"/>
          <w:lang w:eastAsia="pl-PL"/>
        </w:rPr>
        <w:t xml:space="preserve">         </w:t>
      </w:r>
      <w:r w:rsidRPr="00CB3123">
        <w:rPr>
          <w:rFonts w:ascii="Times New Roman" w:hAnsi="Times New Roman"/>
          <w:sz w:val="24"/>
          <w:szCs w:val="24"/>
          <w:lang w:eastAsia="pl-PL"/>
        </w:rPr>
        <w:t>w formie asystowania w codziennych czynnościach życiowych muszą posiadać przeszkolenie i doświadczenie w zakresie:</w:t>
      </w:r>
    </w:p>
    <w:p w:rsidR="00CF088A" w:rsidRPr="00CB3123" w:rsidRDefault="00CF088A" w:rsidP="00CF088A">
      <w:pPr>
        <w:pStyle w:val="Bezodstpw"/>
        <w:ind w:left="709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1) </w:t>
      </w:r>
      <w:r w:rsidRPr="00CB3123">
        <w:rPr>
          <w:rFonts w:ascii="Times New Roman" w:hAnsi="Times New Roman"/>
          <w:sz w:val="24"/>
          <w:szCs w:val="24"/>
          <w:lang w:eastAsia="pl-PL"/>
        </w:rPr>
        <w:t>umiejętności kształtowania motywacji do akceptowanych przez otoczenie zachowań;</w:t>
      </w:r>
    </w:p>
    <w:p w:rsidR="00CF088A" w:rsidRPr="00CB3123" w:rsidRDefault="00CF088A" w:rsidP="00CF088A">
      <w:pPr>
        <w:pStyle w:val="Bezodstpw"/>
        <w:ind w:left="709"/>
        <w:jc w:val="both"/>
        <w:rPr>
          <w:rFonts w:ascii="Times New Roman" w:hAnsi="Times New Roman"/>
          <w:sz w:val="24"/>
          <w:szCs w:val="24"/>
          <w:lang w:eastAsia="pl-PL"/>
        </w:rPr>
      </w:pPr>
      <w:r w:rsidRPr="00CB3123">
        <w:rPr>
          <w:rFonts w:ascii="Times New Roman" w:hAnsi="Times New Roman"/>
          <w:sz w:val="24"/>
          <w:szCs w:val="24"/>
          <w:lang w:eastAsia="pl-PL"/>
        </w:rPr>
        <w:t>2) kształtowania nawyków celowej aktywności;</w:t>
      </w:r>
    </w:p>
    <w:p w:rsidR="00CF088A" w:rsidRPr="00CB3123" w:rsidRDefault="00CF088A" w:rsidP="00CF088A">
      <w:pPr>
        <w:pStyle w:val="Bezodstpw"/>
        <w:ind w:left="709"/>
        <w:jc w:val="both"/>
        <w:rPr>
          <w:rFonts w:ascii="Times New Roman" w:hAnsi="Times New Roman"/>
          <w:sz w:val="24"/>
          <w:szCs w:val="24"/>
          <w:lang w:eastAsia="pl-PL"/>
        </w:rPr>
      </w:pPr>
      <w:r w:rsidRPr="00CB3123">
        <w:rPr>
          <w:rFonts w:ascii="Times New Roman" w:hAnsi="Times New Roman"/>
          <w:sz w:val="24"/>
          <w:szCs w:val="24"/>
          <w:lang w:eastAsia="pl-PL"/>
        </w:rPr>
        <w:t>3) prowadzenia treningu zachowań społecznych.</w:t>
      </w:r>
    </w:p>
    <w:p w:rsidR="00CF088A" w:rsidRPr="00CB3123" w:rsidRDefault="00CF088A" w:rsidP="00CF088A">
      <w:pPr>
        <w:pStyle w:val="Bezodstpw"/>
        <w:ind w:left="709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CF088A" w:rsidRDefault="00CF088A" w:rsidP="00CF088A">
      <w:pPr>
        <w:pStyle w:val="Bezodstpw"/>
        <w:ind w:left="709"/>
        <w:jc w:val="both"/>
        <w:rPr>
          <w:rFonts w:ascii="Times New Roman" w:hAnsi="Times New Roman"/>
          <w:b/>
          <w:sz w:val="24"/>
          <w:szCs w:val="24"/>
          <w:lang w:eastAsia="pl-PL"/>
        </w:rPr>
      </w:pPr>
    </w:p>
    <w:p w:rsidR="00CF088A" w:rsidRPr="00B94BB3" w:rsidRDefault="00CF088A" w:rsidP="00CF08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4BB3">
        <w:rPr>
          <w:rFonts w:ascii="Times New Roman" w:hAnsi="Times New Roman" w:cs="Times New Roman"/>
          <w:color w:val="000000"/>
          <w:sz w:val="24"/>
          <w:szCs w:val="24"/>
        </w:rPr>
        <w:t xml:space="preserve">……………………………………………………………………… </w:t>
      </w:r>
    </w:p>
    <w:p w:rsidR="00CF088A" w:rsidRPr="00B94BB3" w:rsidRDefault="00CF088A" w:rsidP="00CF088A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B94BB3">
        <w:rPr>
          <w:rFonts w:ascii="Times New Roman" w:hAnsi="Times New Roman" w:cs="Times New Roman"/>
          <w:color w:val="000000"/>
          <w:sz w:val="24"/>
          <w:szCs w:val="24"/>
        </w:rPr>
        <w:t>Pieczęć oraz podpis osoby upoważnionej</w:t>
      </w:r>
    </w:p>
    <w:p w:rsidR="0072493D" w:rsidRDefault="0072493D"/>
    <w:sectPr w:rsidR="0072493D" w:rsidSect="00CF088A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822BE5"/>
    <w:multiLevelType w:val="hybridMultilevel"/>
    <w:tmpl w:val="4F3AB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88A"/>
    <w:rsid w:val="0072493D"/>
    <w:rsid w:val="00CF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08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F088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08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F088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2142</Characters>
  <Application>Microsoft Office Word</Application>
  <DocSecurity>0</DocSecurity>
  <Lines>17</Lines>
  <Paragraphs>4</Paragraphs>
  <ScaleCrop>false</ScaleCrop>
  <Company/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1</cp:revision>
  <dcterms:created xsi:type="dcterms:W3CDTF">2018-05-02T08:15:00Z</dcterms:created>
  <dcterms:modified xsi:type="dcterms:W3CDTF">2018-05-02T08:15:00Z</dcterms:modified>
</cp:coreProperties>
</file>